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81676" w14:textId="77777777" w:rsidR="001262FF" w:rsidRPr="00EF7840" w:rsidRDefault="001262FF" w:rsidP="00EF7840">
      <w:pPr>
        <w:contextualSpacing/>
        <w:jc w:val="center"/>
        <w:rPr>
          <w:b/>
          <w:sz w:val="28"/>
          <w:szCs w:val="28"/>
        </w:rPr>
      </w:pPr>
      <w:r w:rsidRPr="00EF7840">
        <w:rPr>
          <w:b/>
          <w:sz w:val="28"/>
          <w:szCs w:val="28"/>
        </w:rPr>
        <w:t xml:space="preserve">SAN JOAQUIN COUNTY RESOURCE CONSERVATION DISTRICT </w:t>
      </w:r>
    </w:p>
    <w:p w14:paraId="43B28223" w14:textId="2CEC2BDC" w:rsidR="00C36367" w:rsidRDefault="001262FF" w:rsidP="00EF7840">
      <w:pPr>
        <w:contextualSpacing/>
        <w:jc w:val="center"/>
        <w:rPr>
          <w:b/>
          <w:sz w:val="28"/>
          <w:szCs w:val="28"/>
        </w:rPr>
      </w:pPr>
      <w:r w:rsidRPr="00EF7840">
        <w:rPr>
          <w:b/>
          <w:sz w:val="28"/>
          <w:szCs w:val="28"/>
        </w:rPr>
        <w:t xml:space="preserve">REGULAR MEETING </w:t>
      </w:r>
    </w:p>
    <w:p w14:paraId="3A7087D7" w14:textId="77777777" w:rsidR="00367443" w:rsidRPr="00367443" w:rsidRDefault="00367443" w:rsidP="00367443">
      <w:pPr>
        <w:widowControl w:val="0"/>
        <w:autoSpaceDE w:val="0"/>
        <w:autoSpaceDN w:val="0"/>
        <w:adjustRightInd w:val="0"/>
        <w:spacing w:after="0" w:line="240" w:lineRule="auto"/>
        <w:jc w:val="center"/>
        <w:rPr>
          <w:rFonts w:ascii="Courier" w:eastAsia="Times New Roman" w:hAnsi="Courier" w:cs="Times New Roman"/>
          <w:color w:val="000000" w:themeColor="text1"/>
          <w:sz w:val="24"/>
          <w:szCs w:val="24"/>
        </w:rPr>
      </w:pPr>
      <w:hyperlink r:id="rId5" w:history="1">
        <w:r w:rsidRPr="00367443">
          <w:rPr>
            <w:rFonts w:ascii="Courier" w:eastAsia="Times New Roman" w:hAnsi="Courier" w:cs="Times New Roman"/>
            <w:color w:val="0000FF"/>
            <w:sz w:val="24"/>
            <w:szCs w:val="24"/>
            <w:u w:val="single"/>
          </w:rPr>
          <w:t>+1 (408) 650-3123</w:t>
        </w:r>
      </w:hyperlink>
      <w:r w:rsidRPr="00367443">
        <w:rPr>
          <w:rFonts w:ascii="Courier" w:eastAsia="Times New Roman" w:hAnsi="Courier" w:cs="Times New Roman"/>
          <w:sz w:val="24"/>
          <w:szCs w:val="24"/>
        </w:rPr>
        <w:t xml:space="preserve"> </w:t>
      </w:r>
      <w:r w:rsidRPr="00367443">
        <w:rPr>
          <w:rFonts w:ascii="Courier" w:eastAsia="Times New Roman" w:hAnsi="Courier" w:cs="Times New Roman"/>
          <w:sz w:val="24"/>
          <w:szCs w:val="24"/>
        </w:rPr>
        <w:br/>
      </w:r>
      <w:r w:rsidRPr="00367443">
        <w:rPr>
          <w:rFonts w:ascii="Courier" w:eastAsia="Times New Roman" w:hAnsi="Courier" w:cs="Times New Roman"/>
          <w:b/>
          <w:bCs/>
          <w:sz w:val="24"/>
          <w:szCs w:val="24"/>
        </w:rPr>
        <w:t>Access Code:</w:t>
      </w:r>
      <w:r w:rsidRPr="00367443">
        <w:rPr>
          <w:rFonts w:ascii="Courier" w:eastAsia="Times New Roman" w:hAnsi="Courier" w:cs="Times New Roman"/>
          <w:sz w:val="24"/>
          <w:szCs w:val="24"/>
        </w:rPr>
        <w:t xml:space="preserve"> 168-957-981 </w:t>
      </w:r>
      <w:r w:rsidRPr="00367443">
        <w:rPr>
          <w:rFonts w:ascii="Courier" w:eastAsia="Times New Roman" w:hAnsi="Courier" w:cs="Times New Roman"/>
          <w:sz w:val="24"/>
          <w:szCs w:val="24"/>
        </w:rPr>
        <w:br/>
      </w:r>
      <w:hyperlink r:id="rId6" w:tgtFrame="_blank" w:history="1">
        <w:r w:rsidRPr="00367443">
          <w:rPr>
            <w:rFonts w:ascii="Courier" w:eastAsia="Times New Roman" w:hAnsi="Courier" w:cs="Times New Roman"/>
            <w:color w:val="0000FF"/>
            <w:sz w:val="24"/>
            <w:szCs w:val="24"/>
            <w:u w:val="single"/>
          </w:rPr>
          <w:t>https://global.gotomeeting.com/join/168957981</w:t>
        </w:r>
      </w:hyperlink>
      <w:r w:rsidRPr="00367443">
        <w:rPr>
          <w:rFonts w:ascii="Courier" w:eastAsia="Times New Roman" w:hAnsi="Courier" w:cs="Times New Roman"/>
          <w:sz w:val="24"/>
          <w:szCs w:val="24"/>
        </w:rPr>
        <w:t xml:space="preserve"> </w:t>
      </w:r>
    </w:p>
    <w:p w14:paraId="0A1809B1" w14:textId="77777777" w:rsidR="00367443" w:rsidRPr="00367443" w:rsidRDefault="00367443" w:rsidP="00367443">
      <w:pPr>
        <w:widowControl w:val="0"/>
        <w:tabs>
          <w:tab w:val="center" w:pos="4680"/>
        </w:tabs>
        <w:autoSpaceDE w:val="0"/>
        <w:autoSpaceDN w:val="0"/>
        <w:adjustRightInd w:val="0"/>
        <w:spacing w:after="0" w:line="240" w:lineRule="auto"/>
        <w:jc w:val="both"/>
        <w:rPr>
          <w:rFonts w:ascii="Times New Roman" w:eastAsia="Times New Roman" w:hAnsi="Times New Roman" w:cs="Times New Roman"/>
          <w:b/>
          <w:bCs/>
          <w:sz w:val="25"/>
          <w:szCs w:val="25"/>
        </w:rPr>
      </w:pPr>
      <w:r w:rsidRPr="00367443">
        <w:rPr>
          <w:rFonts w:ascii="Times New Roman" w:eastAsia="Times New Roman" w:hAnsi="Times New Roman" w:cs="Times New Roman"/>
          <w:b/>
          <w:bCs/>
          <w:sz w:val="25"/>
          <w:szCs w:val="25"/>
        </w:rPr>
        <w:tab/>
        <w:t>Thursday, September 17, 2020 - 12:00 pm– 2:00 pm</w:t>
      </w:r>
    </w:p>
    <w:p w14:paraId="4E13C9F5" w14:textId="77777777" w:rsidR="00EF7840" w:rsidRDefault="00EF7840" w:rsidP="00EF7840">
      <w:pPr>
        <w:contextualSpacing/>
        <w:jc w:val="center"/>
      </w:pPr>
    </w:p>
    <w:p w14:paraId="6837A547" w14:textId="77777777" w:rsidR="00C36367" w:rsidRPr="00EF7840" w:rsidRDefault="00C36367" w:rsidP="00EF7840">
      <w:pPr>
        <w:contextualSpacing/>
        <w:jc w:val="center"/>
        <w:rPr>
          <w:b/>
        </w:rPr>
      </w:pPr>
      <w:r w:rsidRPr="00EF7840">
        <w:rPr>
          <w:b/>
        </w:rPr>
        <w:t>Minutes</w:t>
      </w:r>
    </w:p>
    <w:p w14:paraId="39CC7680" w14:textId="77777777" w:rsidR="00C36367" w:rsidRPr="00EF7840" w:rsidRDefault="00C36367" w:rsidP="00750699">
      <w:pPr>
        <w:contextualSpacing/>
        <w:rPr>
          <w:b/>
        </w:rPr>
      </w:pPr>
      <w:r w:rsidRPr="00EF7840">
        <w:rPr>
          <w:b/>
        </w:rPr>
        <w:t>CALL TO ORDER</w:t>
      </w:r>
    </w:p>
    <w:p w14:paraId="73EAE0F1" w14:textId="2DFFA2FC" w:rsidR="00C36367" w:rsidRDefault="00C36367" w:rsidP="00750699">
      <w:pPr>
        <w:contextualSpacing/>
      </w:pPr>
      <w:r>
        <w:tab/>
      </w:r>
      <w:r w:rsidR="002543C0">
        <w:t>Treasurer Phil Balmat</w:t>
      </w:r>
      <w:r>
        <w:t xml:space="preserve"> call</w:t>
      </w:r>
      <w:r w:rsidR="006E0132">
        <w:t xml:space="preserve">ed the meeting to order at </w:t>
      </w:r>
      <w:r w:rsidR="00CD39FB">
        <w:t>1</w:t>
      </w:r>
      <w:r w:rsidR="00FD05A0">
        <w:t>2:0</w:t>
      </w:r>
      <w:r w:rsidR="00367443">
        <w:t>9</w:t>
      </w:r>
      <w:r w:rsidR="006E0132">
        <w:t xml:space="preserve"> </w:t>
      </w:r>
      <w:r w:rsidR="00FD05A0">
        <w:t>pm</w:t>
      </w:r>
    </w:p>
    <w:p w14:paraId="04C04845" w14:textId="622E2C86" w:rsidR="00A87831" w:rsidRDefault="00A87831" w:rsidP="00750699">
      <w:pPr>
        <w:contextualSpacing/>
        <w:rPr>
          <w:b/>
          <w:bCs/>
        </w:rPr>
      </w:pPr>
      <w:r w:rsidRPr="00A87831">
        <w:rPr>
          <w:b/>
          <w:bCs/>
        </w:rPr>
        <w:t>I</w:t>
      </w:r>
      <w:r>
        <w:rPr>
          <w:b/>
          <w:bCs/>
        </w:rPr>
        <w:t>NTRODUCTION OF GUESTS</w:t>
      </w:r>
    </w:p>
    <w:p w14:paraId="206F038C" w14:textId="68ADBFB5" w:rsidR="00A87831" w:rsidRPr="00A87831" w:rsidRDefault="00A87831" w:rsidP="00750699">
      <w:pPr>
        <w:contextualSpacing/>
      </w:pPr>
      <w:r>
        <w:rPr>
          <w:b/>
          <w:bCs/>
        </w:rPr>
        <w:tab/>
      </w:r>
    </w:p>
    <w:p w14:paraId="14C47297" w14:textId="77777777" w:rsidR="00C36367" w:rsidRPr="00EF7840" w:rsidRDefault="001262FF" w:rsidP="00750699">
      <w:pPr>
        <w:contextualSpacing/>
        <w:rPr>
          <w:b/>
        </w:rPr>
      </w:pPr>
      <w:r w:rsidRPr="00EF7840">
        <w:rPr>
          <w:b/>
        </w:rPr>
        <w:t xml:space="preserve">ATTENDANCE </w:t>
      </w:r>
    </w:p>
    <w:p w14:paraId="69C79487" w14:textId="6F7FF8CA" w:rsidR="006C388E" w:rsidRDefault="00C36367" w:rsidP="006C388E">
      <w:pPr>
        <w:ind w:left="720"/>
        <w:contextualSpacing/>
      </w:pPr>
      <w:r>
        <w:t>Members of the Bo</w:t>
      </w:r>
      <w:r w:rsidR="00F477F1">
        <w:t>a</w:t>
      </w:r>
      <w:r>
        <w:t>rd present include</w:t>
      </w:r>
      <w:r w:rsidR="006E0132">
        <w:t xml:space="preserve"> Richard Rodriguez</w:t>
      </w:r>
      <w:r w:rsidR="00CD39FB">
        <w:t xml:space="preserve">, </w:t>
      </w:r>
      <w:r w:rsidR="00B9175E">
        <w:t>John Herrick,</w:t>
      </w:r>
      <w:r w:rsidR="00662510">
        <w:t xml:space="preserve"> </w:t>
      </w:r>
      <w:r w:rsidR="00A87831">
        <w:t>Marden Wilber</w:t>
      </w:r>
      <w:r w:rsidR="00662510">
        <w:t>,</w:t>
      </w:r>
      <w:r w:rsidR="00B9175E">
        <w:t xml:space="preserve"> </w:t>
      </w:r>
      <w:r w:rsidR="00F70E18">
        <w:t xml:space="preserve">Phil Balmat, John Thoming, </w:t>
      </w:r>
      <w:r w:rsidR="00367443">
        <w:t xml:space="preserve">Diego Olagaray, Molly Watkins, </w:t>
      </w:r>
      <w:r w:rsidR="00662510">
        <w:t>Brandon Bates</w:t>
      </w:r>
      <w:r w:rsidR="00CD39FB">
        <w:t xml:space="preserve"> (NRCS-Stockton),</w:t>
      </w:r>
      <w:r w:rsidR="00367443">
        <w:t xml:space="preserve"> Jerry Robinson,</w:t>
      </w:r>
      <w:r w:rsidR="00CD39FB">
        <w:t xml:space="preserve"> Sarah </w:t>
      </w:r>
      <w:proofErr w:type="spellStart"/>
      <w:r w:rsidR="00CD39FB">
        <w:t>Lucchetti</w:t>
      </w:r>
      <w:proofErr w:type="spellEnd"/>
      <w:r w:rsidR="00CD39FB">
        <w:t xml:space="preserve"> (RCD), Ruth Mulrooney (SJCDWQC)</w:t>
      </w:r>
      <w:r w:rsidR="00B9175E">
        <w:t xml:space="preserve">, </w:t>
      </w:r>
      <w:r w:rsidR="00F70E18">
        <w:t>Tim Pelican</w:t>
      </w:r>
      <w:r w:rsidR="00B9175E">
        <w:t xml:space="preserve"> (SJ Ag Comm)</w:t>
      </w:r>
      <w:r w:rsidR="00C37834">
        <w:t>,</w:t>
      </w:r>
      <w:r w:rsidR="00662510">
        <w:t xml:space="preserve"> Mike Wackman (SJCDWQC)</w:t>
      </w:r>
      <w:r w:rsidR="00C37834">
        <w:t xml:space="preserve">, </w:t>
      </w:r>
    </w:p>
    <w:p w14:paraId="1DFBE472" w14:textId="77777777" w:rsidR="001262FF" w:rsidRPr="00EF7840" w:rsidRDefault="001262FF" w:rsidP="00750699">
      <w:pPr>
        <w:contextualSpacing/>
        <w:rPr>
          <w:b/>
        </w:rPr>
      </w:pPr>
      <w:r w:rsidRPr="00EF7840">
        <w:rPr>
          <w:b/>
        </w:rPr>
        <w:t xml:space="preserve">MEETING AGENDA </w:t>
      </w:r>
    </w:p>
    <w:p w14:paraId="63779DF0" w14:textId="5434AFF1" w:rsidR="001262FF" w:rsidRDefault="001262FF" w:rsidP="005376D7">
      <w:pPr>
        <w:ind w:left="720"/>
        <w:contextualSpacing/>
      </w:pPr>
      <w:r>
        <w:t>A motion to accept the agenda for</w:t>
      </w:r>
      <w:r w:rsidR="004B2238">
        <w:t xml:space="preserve"> the</w:t>
      </w:r>
      <w:r>
        <w:t xml:space="preserve"> </w:t>
      </w:r>
      <w:r w:rsidR="00367443">
        <w:t>September 17</w:t>
      </w:r>
      <w:r w:rsidR="000A5C04">
        <w:t>,</w:t>
      </w:r>
      <w:r w:rsidR="006E0132">
        <w:t xml:space="preserve"> 20</w:t>
      </w:r>
      <w:r w:rsidR="00FD05A0">
        <w:t>20</w:t>
      </w:r>
      <w:r>
        <w:t xml:space="preserve"> meeting</w:t>
      </w:r>
      <w:r w:rsidR="00662510">
        <w:t xml:space="preserve"> </w:t>
      </w:r>
      <w:r w:rsidR="00367443">
        <w:t xml:space="preserve">with the proposed changes of moving Section 7 to follow the Treasurers Report </w:t>
      </w:r>
      <w:r w:rsidR="004B2238">
        <w:t>was</w:t>
      </w:r>
      <w:r>
        <w:t xml:space="preserve"> made by </w:t>
      </w:r>
      <w:r w:rsidR="001821BD">
        <w:t>M</w:t>
      </w:r>
      <w:r w:rsidR="005B187B">
        <w:t>r</w:t>
      </w:r>
      <w:r w:rsidR="00A87831">
        <w:t xml:space="preserve">. </w:t>
      </w:r>
      <w:r w:rsidR="00367443">
        <w:t>Balmat</w:t>
      </w:r>
      <w:r>
        <w:t xml:space="preserve">, second by </w:t>
      </w:r>
      <w:r w:rsidR="001821BD">
        <w:t>M</w:t>
      </w:r>
      <w:r w:rsidR="00367443">
        <w:t>s. Watkins</w:t>
      </w:r>
      <w:r>
        <w:t xml:space="preserve">. Motion passed unanimously. </w:t>
      </w:r>
    </w:p>
    <w:p w14:paraId="7F83A771" w14:textId="77777777" w:rsidR="00F345FD" w:rsidRPr="00EF7840" w:rsidRDefault="00F345FD" w:rsidP="00F345FD">
      <w:pPr>
        <w:contextualSpacing/>
        <w:rPr>
          <w:b/>
        </w:rPr>
      </w:pPr>
      <w:r w:rsidRPr="00EF7840">
        <w:rPr>
          <w:b/>
        </w:rPr>
        <w:t xml:space="preserve">PUBLIC COMMENTS </w:t>
      </w:r>
    </w:p>
    <w:p w14:paraId="3354D197" w14:textId="74A8567F" w:rsidR="00F345FD" w:rsidRDefault="00F345FD" w:rsidP="00F345FD">
      <w:pPr>
        <w:ind w:left="720"/>
        <w:contextualSpacing/>
      </w:pPr>
      <w:r>
        <w:tab/>
        <w:t>No Public Comments at this time.</w:t>
      </w:r>
    </w:p>
    <w:p w14:paraId="39DC4EA7" w14:textId="051D9474" w:rsidR="003324EC" w:rsidRPr="00EF7840" w:rsidRDefault="003324EC" w:rsidP="003324EC">
      <w:pPr>
        <w:contextualSpacing/>
        <w:rPr>
          <w:b/>
        </w:rPr>
      </w:pPr>
      <w:bookmarkStart w:id="0" w:name="_Hlk21597790"/>
      <w:r w:rsidRPr="00EF7840">
        <w:rPr>
          <w:b/>
        </w:rPr>
        <w:t xml:space="preserve">MEETING </w:t>
      </w:r>
      <w:r>
        <w:rPr>
          <w:b/>
        </w:rPr>
        <w:t>MINUTES</w:t>
      </w:r>
      <w:r w:rsidRPr="00EF7840">
        <w:rPr>
          <w:b/>
        </w:rPr>
        <w:t xml:space="preserve"> </w:t>
      </w:r>
    </w:p>
    <w:bookmarkEnd w:id="0"/>
    <w:p w14:paraId="5F44F7D1" w14:textId="6AFAF6DD" w:rsidR="0026169C" w:rsidRDefault="003324EC" w:rsidP="00303176">
      <w:pPr>
        <w:ind w:left="720" w:firstLine="45"/>
        <w:contextualSpacing/>
      </w:pPr>
      <w:r>
        <w:t xml:space="preserve">A motion to accept the regular meeting </w:t>
      </w:r>
      <w:r w:rsidR="00803AF7">
        <w:t>minutes from</w:t>
      </w:r>
      <w:r>
        <w:t xml:space="preserve"> the </w:t>
      </w:r>
      <w:r w:rsidR="00367443">
        <w:t>August 20</w:t>
      </w:r>
      <w:r>
        <w:t>, 20</w:t>
      </w:r>
      <w:r w:rsidR="00662510">
        <w:t>20</w:t>
      </w:r>
      <w:r>
        <w:t xml:space="preserve"> meeting was made by M</w:t>
      </w:r>
      <w:r w:rsidR="00C37834">
        <w:t>r</w:t>
      </w:r>
      <w:r w:rsidR="00A87831">
        <w:t xml:space="preserve">. </w:t>
      </w:r>
      <w:r w:rsidR="00367443">
        <w:t>Thoming</w:t>
      </w:r>
      <w:r>
        <w:t xml:space="preserve"> second by M</w:t>
      </w:r>
      <w:r w:rsidR="00662510">
        <w:t xml:space="preserve">r. </w:t>
      </w:r>
      <w:r w:rsidR="00367443">
        <w:t>Olagaray</w:t>
      </w:r>
      <w:r>
        <w:t>. Motion passed unanimously</w:t>
      </w:r>
    </w:p>
    <w:p w14:paraId="23CD758E" w14:textId="77777777" w:rsidR="00367443" w:rsidRDefault="00367443" w:rsidP="00367443">
      <w:pPr>
        <w:rPr>
          <w:b/>
        </w:rPr>
      </w:pPr>
    </w:p>
    <w:p w14:paraId="1903B628" w14:textId="61D0D6CE" w:rsidR="00367443" w:rsidRPr="00662510" w:rsidRDefault="00367443" w:rsidP="00367443">
      <w:r w:rsidRPr="00662510">
        <w:rPr>
          <w:b/>
        </w:rPr>
        <w:t xml:space="preserve">TREASURERS REPORT </w:t>
      </w:r>
    </w:p>
    <w:p w14:paraId="06CAE3B1" w14:textId="24BF773F" w:rsidR="00367443" w:rsidRDefault="00367443" w:rsidP="00367443">
      <w:pPr>
        <w:ind w:left="720"/>
        <w:contextualSpacing/>
      </w:pPr>
      <w:r>
        <w:t>All bills for the month were presented.  A motion to pay all invoices presented i</w:t>
      </w:r>
      <w:r>
        <w:t>n</w:t>
      </w:r>
      <w:r>
        <w:t xml:space="preserve"> the meeting packet and the supplemental packet excel spreadsheet was made by M</w:t>
      </w:r>
      <w:r>
        <w:t>s. Watkins</w:t>
      </w:r>
      <w:r>
        <w:t xml:space="preserve"> and second by Mr. </w:t>
      </w:r>
      <w:r>
        <w:t>Olagaray</w:t>
      </w:r>
      <w:r>
        <w:t xml:space="preserve">. Motion passed unanimously. </w:t>
      </w:r>
    </w:p>
    <w:p w14:paraId="71257A69" w14:textId="77777777" w:rsidR="00367443" w:rsidRPr="00803AF7" w:rsidRDefault="00367443" w:rsidP="00303176">
      <w:pPr>
        <w:ind w:left="720" w:firstLine="45"/>
        <w:contextualSpacing/>
      </w:pPr>
    </w:p>
    <w:p w14:paraId="423D382E" w14:textId="77777777" w:rsidR="00367443" w:rsidRPr="00EF7840" w:rsidRDefault="00367443" w:rsidP="00367443">
      <w:pPr>
        <w:spacing w:line="240" w:lineRule="auto"/>
        <w:contextualSpacing/>
        <w:rPr>
          <w:b/>
        </w:rPr>
      </w:pPr>
      <w:r w:rsidRPr="00EF7840">
        <w:rPr>
          <w:b/>
        </w:rPr>
        <w:t>IRRIGATED LANDS PROGRAM</w:t>
      </w:r>
    </w:p>
    <w:p w14:paraId="41A11FFE" w14:textId="3320077E" w:rsidR="00367443" w:rsidRDefault="00367443" w:rsidP="00367443">
      <w:pPr>
        <w:pStyle w:val="ListParagraph"/>
        <w:numPr>
          <w:ilvl w:val="0"/>
          <w:numId w:val="11"/>
        </w:numPr>
        <w:spacing w:line="240" w:lineRule="auto"/>
      </w:pPr>
      <w:r>
        <w:t>Financial Report- Monthly financial statements were reviewed from the Board Meeting packet and additional statements included in the supplemental packet. A motion to approve the financials and file all monthly financials with additional bills presented was made by M</w:t>
      </w:r>
      <w:r>
        <w:t>r. Thoming</w:t>
      </w:r>
      <w:r>
        <w:t xml:space="preserve"> and second by Mr. </w:t>
      </w:r>
      <w:r>
        <w:t>Olagaray</w:t>
      </w:r>
      <w:r>
        <w:t>.  Motion passed unanimously</w:t>
      </w:r>
    </w:p>
    <w:p w14:paraId="5D552099" w14:textId="77777777" w:rsidR="00367443" w:rsidRDefault="00367443" w:rsidP="00367443">
      <w:pPr>
        <w:pStyle w:val="ListParagraph"/>
        <w:spacing w:line="240" w:lineRule="auto"/>
        <w:ind w:left="1080"/>
      </w:pPr>
    </w:p>
    <w:p w14:paraId="25D078CE" w14:textId="38B09FFA" w:rsidR="00367443" w:rsidRDefault="00367443" w:rsidP="00367443">
      <w:pPr>
        <w:pStyle w:val="ListParagraph"/>
        <w:numPr>
          <w:ilvl w:val="0"/>
          <w:numId w:val="11"/>
        </w:numPr>
        <w:spacing w:line="240" w:lineRule="auto"/>
      </w:pPr>
      <w:r>
        <w:t>Steering Committee-Minutes from the August Steering Committee meeting are included in the s</w:t>
      </w:r>
      <w:r w:rsidR="002A5BDC">
        <w:t xml:space="preserve">upplemental packet. </w:t>
      </w:r>
    </w:p>
    <w:p w14:paraId="49B74DE7" w14:textId="4E45CB79" w:rsidR="00367443" w:rsidRDefault="00367443" w:rsidP="00367443">
      <w:pPr>
        <w:spacing w:line="240" w:lineRule="auto"/>
        <w:ind w:left="360" w:firstLine="360"/>
      </w:pPr>
      <w:r w:rsidRPr="00326EC9">
        <w:rPr>
          <w:b/>
        </w:rPr>
        <w:lastRenderedPageBreak/>
        <w:t>C.</w:t>
      </w:r>
      <w:r>
        <w:t xml:space="preserve"> Membership Report- Outreach is being conducted for remaining NMPSR. </w:t>
      </w:r>
      <w:r w:rsidR="002A5BDC">
        <w:t xml:space="preserve">Ms. Mulrooney stated that the Regional Board did not send certified letters of non-compliance but instead issued “reminder” letters for those who have not submitted the 2019 NMPSR. Starting with the 2021 annual packet, all growers, regardless of vulnerability, will need to submit the NMPSR. </w:t>
      </w:r>
    </w:p>
    <w:p w14:paraId="1834734F" w14:textId="77777777" w:rsidR="00367443" w:rsidRDefault="00367443" w:rsidP="00367443">
      <w:pPr>
        <w:spacing w:line="240" w:lineRule="auto"/>
        <w:ind w:left="720"/>
      </w:pPr>
      <w:r>
        <w:rPr>
          <w:b/>
        </w:rPr>
        <w:t>D</w:t>
      </w:r>
      <w:r w:rsidRPr="005376D7">
        <w:rPr>
          <w:b/>
        </w:rPr>
        <w:t>.</w:t>
      </w:r>
      <w:r>
        <w:t xml:space="preserve"> Program Report-Program Managers report was included in the supplemental packet. </w:t>
      </w:r>
    </w:p>
    <w:p w14:paraId="492359B1" w14:textId="1FF02C93" w:rsidR="00803AF7" w:rsidRDefault="00367443" w:rsidP="002A5BDC">
      <w:pPr>
        <w:ind w:firstLine="720"/>
        <w:rPr>
          <w:b/>
        </w:rPr>
      </w:pPr>
      <w:r>
        <w:rPr>
          <w:b/>
        </w:rPr>
        <w:t>F</w:t>
      </w:r>
      <w:r>
        <w:t xml:space="preserve">. Regional Monitoring Report-Mr. Wackman stated </w:t>
      </w:r>
      <w:r w:rsidR="002A5BDC">
        <w:t>that CV Salts is still moving forward with the Salinity Study and the P &amp; O study</w:t>
      </w:r>
      <w:r>
        <w:t>.</w:t>
      </w:r>
    </w:p>
    <w:p w14:paraId="24D624DB" w14:textId="77777777" w:rsidR="00C13638" w:rsidRPr="005376D7" w:rsidRDefault="00C13638" w:rsidP="00C13638">
      <w:pPr>
        <w:contextualSpacing/>
        <w:rPr>
          <w:b/>
        </w:rPr>
      </w:pPr>
      <w:r w:rsidRPr="005376D7">
        <w:rPr>
          <w:b/>
        </w:rPr>
        <w:t>RESOURCES</w:t>
      </w:r>
    </w:p>
    <w:p w14:paraId="114794B3" w14:textId="568CD0C3" w:rsidR="00F70E18" w:rsidRDefault="00C13638" w:rsidP="00F70E18">
      <w:pPr>
        <w:ind w:left="720"/>
        <w:contextualSpacing/>
      </w:pPr>
      <w:r w:rsidRPr="005376D7">
        <w:rPr>
          <w:b/>
        </w:rPr>
        <w:t>A</w:t>
      </w:r>
      <w:r>
        <w:t xml:space="preserve">. Ag Commissioner’s Report- </w:t>
      </w:r>
      <w:r w:rsidR="00303A13">
        <w:t xml:space="preserve">Mr. Pelican </w:t>
      </w:r>
      <w:r w:rsidR="00C37834">
        <w:t xml:space="preserve">reported </w:t>
      </w:r>
      <w:r w:rsidR="006C315C">
        <w:t xml:space="preserve">that </w:t>
      </w:r>
      <w:r w:rsidR="002A5BDC">
        <w:t xml:space="preserve">3 CE’s are ready as an online format. Housing for Harvest Program has been running for about 3 weeks. The Ag Commissioner’s office is continuing to hand out masks. </w:t>
      </w:r>
      <w:proofErr w:type="spellStart"/>
      <w:r w:rsidR="002A5BDC">
        <w:t>AgVenture</w:t>
      </w:r>
      <w:proofErr w:type="spellEnd"/>
      <w:r w:rsidR="002A5BDC">
        <w:t xml:space="preserve"> will go virtual this year.</w:t>
      </w:r>
    </w:p>
    <w:p w14:paraId="4ADA03B0" w14:textId="773EC5E8" w:rsidR="008227F4" w:rsidRDefault="00140F67" w:rsidP="00C37834">
      <w:pPr>
        <w:ind w:left="720"/>
        <w:contextualSpacing/>
      </w:pPr>
      <w:r>
        <w:rPr>
          <w:b/>
        </w:rPr>
        <w:t>B</w:t>
      </w:r>
      <w:r w:rsidR="00C13638" w:rsidRPr="005376D7">
        <w:rPr>
          <w:b/>
        </w:rPr>
        <w:t>.</w:t>
      </w:r>
      <w:r w:rsidR="00C13638">
        <w:t xml:space="preserve"> CRAE Report- </w:t>
      </w:r>
      <w:r w:rsidR="006C315C">
        <w:t xml:space="preserve">No Report </w:t>
      </w:r>
      <w:r w:rsidR="00C37834">
        <w:t xml:space="preserve"> </w:t>
      </w:r>
    </w:p>
    <w:p w14:paraId="1D1A0F0E" w14:textId="51F0023F" w:rsidR="005B187B" w:rsidRDefault="00140F67" w:rsidP="00303A13">
      <w:pPr>
        <w:ind w:left="720"/>
        <w:contextualSpacing/>
        <w:rPr>
          <w:b/>
          <w:bCs/>
        </w:rPr>
      </w:pPr>
      <w:r>
        <w:rPr>
          <w:b/>
        </w:rPr>
        <w:t>C</w:t>
      </w:r>
      <w:r w:rsidR="00C13638" w:rsidRPr="005376D7">
        <w:rPr>
          <w:b/>
        </w:rPr>
        <w:t>.</w:t>
      </w:r>
      <w:r>
        <w:rPr>
          <w:b/>
        </w:rPr>
        <w:t xml:space="preserve"> </w:t>
      </w:r>
      <w:r w:rsidR="00C13638">
        <w:t xml:space="preserve">RCD Administrator- </w:t>
      </w:r>
      <w:r w:rsidR="00997AA2">
        <w:t xml:space="preserve">Ms. </w:t>
      </w:r>
      <w:proofErr w:type="spellStart"/>
      <w:r w:rsidR="00997AA2">
        <w:t>Lucchetti</w:t>
      </w:r>
      <w:proofErr w:type="spellEnd"/>
      <w:r w:rsidR="00997AA2">
        <w:t xml:space="preserve"> </w:t>
      </w:r>
      <w:r w:rsidR="00B92FF0">
        <w:t>reviewed the RCD Administrative report that was included in the supplemental packet</w:t>
      </w:r>
      <w:r w:rsidR="006C315C">
        <w:t xml:space="preserve">. </w:t>
      </w:r>
    </w:p>
    <w:p w14:paraId="6D865F30" w14:textId="35EE96C0" w:rsidR="005B187B" w:rsidRDefault="005B187B" w:rsidP="005B187B">
      <w:pPr>
        <w:contextualSpacing/>
        <w:rPr>
          <w:b/>
          <w:bCs/>
        </w:rPr>
      </w:pPr>
      <w:r>
        <w:rPr>
          <w:b/>
          <w:bCs/>
        </w:rPr>
        <w:t xml:space="preserve">NEW BUSINESS </w:t>
      </w:r>
    </w:p>
    <w:p w14:paraId="56FE9DDC" w14:textId="4050F411" w:rsidR="005B187B" w:rsidRDefault="005B187B" w:rsidP="005B187B">
      <w:pPr>
        <w:pStyle w:val="ListParagraph"/>
        <w:numPr>
          <w:ilvl w:val="0"/>
          <w:numId w:val="14"/>
        </w:numPr>
      </w:pPr>
      <w:r>
        <w:t xml:space="preserve">Paradise Cut – </w:t>
      </w:r>
      <w:r w:rsidR="002A5BDC">
        <w:t xml:space="preserve">The grant agreement was presented to the RCD Board. A motion to approve the signing of the grant agreement for Prop 1-1806, </w:t>
      </w:r>
      <w:r w:rsidR="002A5BDC" w:rsidRPr="002A5BDC">
        <w:t>Paradise Cut Conservation and Flood Management Project Phase 2</w:t>
      </w:r>
      <w:r w:rsidR="002A5BDC">
        <w:t xml:space="preserve">, was made by Mr. Herrick and second by </w:t>
      </w:r>
      <w:proofErr w:type="spellStart"/>
      <w:r w:rsidR="002A5BDC">
        <w:t>Mr</w:t>
      </w:r>
      <w:proofErr w:type="spellEnd"/>
      <w:r w:rsidR="002A5BDC">
        <w:t xml:space="preserve"> Olagaray. </w:t>
      </w:r>
      <w:proofErr w:type="spellStart"/>
      <w:r w:rsidR="002A5BDC">
        <w:t>Mtion</w:t>
      </w:r>
      <w:proofErr w:type="spellEnd"/>
      <w:r w:rsidR="002A5BDC">
        <w:t xml:space="preserve"> passed unanimously. </w:t>
      </w:r>
    </w:p>
    <w:p w14:paraId="04672860" w14:textId="0D1CBDDE" w:rsidR="00DC3DBB" w:rsidRDefault="00DC3DBB" w:rsidP="00803AF7">
      <w:pPr>
        <w:pStyle w:val="ListParagraph"/>
        <w:numPr>
          <w:ilvl w:val="0"/>
          <w:numId w:val="14"/>
        </w:numPr>
      </w:pPr>
      <w:r>
        <w:t xml:space="preserve"> </w:t>
      </w:r>
      <w:r w:rsidR="005B187B">
        <w:t xml:space="preserve">Potential DWR Project- </w:t>
      </w:r>
      <w:r w:rsidR="002A5BDC">
        <w:t xml:space="preserve">No Update </w:t>
      </w:r>
    </w:p>
    <w:p w14:paraId="791B61B1" w14:textId="65ABC8E6" w:rsidR="005B187B" w:rsidRDefault="00DC3DBB" w:rsidP="00DC3DBB">
      <w:r>
        <w:tab/>
        <w:t xml:space="preserve">C. DOC Watershed Grant Coordinator – </w:t>
      </w:r>
      <w:r w:rsidR="002A5BDC">
        <w:t xml:space="preserve">Ms. </w:t>
      </w:r>
      <w:proofErr w:type="spellStart"/>
      <w:r w:rsidR="002A5BDC">
        <w:t>Lucchetti</w:t>
      </w:r>
      <w:proofErr w:type="spellEnd"/>
      <w:r w:rsidR="002A5BDC">
        <w:t xml:space="preserve"> stated that the application period had moved to October 15. She has been collaborating with Matt </w:t>
      </w:r>
      <w:proofErr w:type="spellStart"/>
      <w:r w:rsidR="002A5BDC">
        <w:t>Zidar</w:t>
      </w:r>
      <w:proofErr w:type="spellEnd"/>
      <w:r w:rsidR="002A5BDC">
        <w:t xml:space="preserve"> at Public Works to finalize the application for the grant. </w:t>
      </w:r>
    </w:p>
    <w:p w14:paraId="5B33F0EF" w14:textId="77777777" w:rsidR="00F70E18" w:rsidRDefault="00F70E18" w:rsidP="00F70E18">
      <w:pPr>
        <w:rPr>
          <w:b/>
          <w:bCs/>
        </w:rPr>
      </w:pPr>
      <w:r>
        <w:rPr>
          <w:b/>
          <w:bCs/>
        </w:rPr>
        <w:t xml:space="preserve">NRCS UPDATE </w:t>
      </w:r>
    </w:p>
    <w:p w14:paraId="3ADEE839" w14:textId="6999FD3D" w:rsidR="00F70E18" w:rsidRDefault="00F70E18" w:rsidP="000D21E0">
      <w:pPr>
        <w:pStyle w:val="ListParagraph"/>
        <w:numPr>
          <w:ilvl w:val="0"/>
          <w:numId w:val="15"/>
        </w:numPr>
      </w:pPr>
      <w:r>
        <w:t xml:space="preserve">EQIP- </w:t>
      </w:r>
      <w:r w:rsidR="00562F7A">
        <w:t>Mr</w:t>
      </w:r>
      <w:r w:rsidR="00222C4D">
        <w:t>.</w:t>
      </w:r>
      <w:r w:rsidR="00562F7A">
        <w:t xml:space="preserve"> Bates has </w:t>
      </w:r>
      <w:r w:rsidR="00D32760">
        <w:t xml:space="preserve">129 </w:t>
      </w:r>
      <w:r w:rsidR="00562F7A">
        <w:t>contracts and $</w:t>
      </w:r>
      <w:r w:rsidR="00D32760">
        <w:t>7.1</w:t>
      </w:r>
      <w:r w:rsidR="00562F7A">
        <w:t xml:space="preserve"> million in funds. </w:t>
      </w:r>
      <w:r w:rsidR="00D32760">
        <w:t>The Local Work Group Survey had mediocre response and Mr. Bates will send out a reminder for the survey to encourage more local input.</w:t>
      </w:r>
    </w:p>
    <w:p w14:paraId="5D3EDD30" w14:textId="684DC269" w:rsidR="00F70E18" w:rsidRDefault="000D21E0" w:rsidP="00DC7FBA">
      <w:pPr>
        <w:pStyle w:val="ListParagraph"/>
        <w:numPr>
          <w:ilvl w:val="0"/>
          <w:numId w:val="15"/>
        </w:numPr>
        <w:ind w:left="720"/>
      </w:pPr>
      <w:r>
        <w:t xml:space="preserve">Personnel- </w:t>
      </w:r>
      <w:r w:rsidR="00703BB5">
        <w:t xml:space="preserve">Mr. Bates stated </w:t>
      </w:r>
      <w:r w:rsidR="00562F7A">
        <w:t xml:space="preserve">that the Agriculture Engineer position </w:t>
      </w:r>
      <w:r w:rsidR="00D32760">
        <w:t xml:space="preserve">will be filled by the engineer from Modesto. </w:t>
      </w:r>
    </w:p>
    <w:p w14:paraId="2BFC8C69" w14:textId="2280C476" w:rsidR="00363DF8" w:rsidRDefault="00B06A9A" w:rsidP="000D21E0">
      <w:pPr>
        <w:spacing w:line="240" w:lineRule="auto"/>
        <w:ind w:firstLine="720"/>
        <w:contextualSpacing/>
      </w:pPr>
      <w:r>
        <w:t xml:space="preserve"> </w:t>
      </w:r>
    </w:p>
    <w:p w14:paraId="511B3A07" w14:textId="77777777" w:rsidR="00994192" w:rsidRPr="005376D7" w:rsidRDefault="00994192" w:rsidP="00737AD4">
      <w:pPr>
        <w:spacing w:line="240" w:lineRule="auto"/>
        <w:contextualSpacing/>
        <w:rPr>
          <w:b/>
        </w:rPr>
      </w:pPr>
      <w:r w:rsidRPr="005376D7">
        <w:rPr>
          <w:b/>
        </w:rPr>
        <w:t xml:space="preserve">Communications </w:t>
      </w:r>
    </w:p>
    <w:p w14:paraId="0C53A6BA" w14:textId="43F9CA32" w:rsidR="00EF7840" w:rsidRDefault="00994192" w:rsidP="00737AD4">
      <w:pPr>
        <w:spacing w:line="240" w:lineRule="auto"/>
        <w:ind w:left="720"/>
        <w:contextualSpacing/>
      </w:pPr>
      <w:r>
        <w:t xml:space="preserve">All communications </w:t>
      </w:r>
      <w:r w:rsidR="00FC63C1">
        <w:t xml:space="preserve">were </w:t>
      </w:r>
      <w:r w:rsidR="00514BA7">
        <w:t>included in the Supplemental Packet</w:t>
      </w:r>
      <w:r w:rsidR="000D21E0">
        <w:t xml:space="preserve">. </w:t>
      </w:r>
    </w:p>
    <w:p w14:paraId="002FE732" w14:textId="77777777" w:rsidR="00EF7840" w:rsidRPr="005376D7" w:rsidRDefault="00EF7840" w:rsidP="00737AD4">
      <w:pPr>
        <w:spacing w:line="240" w:lineRule="auto"/>
        <w:contextualSpacing/>
        <w:rPr>
          <w:b/>
        </w:rPr>
      </w:pPr>
      <w:r w:rsidRPr="005376D7">
        <w:rPr>
          <w:b/>
        </w:rPr>
        <w:t>ADJOURN</w:t>
      </w:r>
    </w:p>
    <w:p w14:paraId="48C5106D" w14:textId="7C8D6564" w:rsidR="00EF7840" w:rsidRDefault="00EF7840" w:rsidP="00737AD4">
      <w:pPr>
        <w:spacing w:line="240" w:lineRule="auto"/>
        <w:ind w:left="720"/>
        <w:contextualSpacing/>
      </w:pPr>
      <w:r>
        <w:t xml:space="preserve">A motion to adjourn </w:t>
      </w:r>
      <w:r w:rsidR="001E25DC">
        <w:t xml:space="preserve">the Board Meeting of </w:t>
      </w:r>
      <w:r w:rsidR="00D32760">
        <w:t xml:space="preserve">September 17 </w:t>
      </w:r>
      <w:r w:rsidR="00B92FF0">
        <w:t>,2020</w:t>
      </w:r>
      <w:r>
        <w:t xml:space="preserve"> at</w:t>
      </w:r>
      <w:r w:rsidR="00245D1C">
        <w:t xml:space="preserve"> </w:t>
      </w:r>
      <w:r w:rsidR="00F000A0">
        <w:t>1</w:t>
      </w:r>
      <w:r w:rsidR="00B92FF0">
        <w:t>:</w:t>
      </w:r>
      <w:r w:rsidR="00D32760">
        <w:t>14</w:t>
      </w:r>
      <w:r w:rsidR="00737AD4">
        <w:t xml:space="preserve"> </w:t>
      </w:r>
      <w:r w:rsidR="003C7A17">
        <w:t>pm</w:t>
      </w:r>
      <w:r>
        <w:t xml:space="preserve"> was made by </w:t>
      </w:r>
      <w:r w:rsidR="00DC5F16">
        <w:t>Mr.</w:t>
      </w:r>
      <w:r w:rsidR="00FE2049">
        <w:t xml:space="preserve"> </w:t>
      </w:r>
      <w:r w:rsidR="00D32760">
        <w:t>Thoming</w:t>
      </w:r>
      <w:r w:rsidR="00F000A0">
        <w:t xml:space="preserve"> </w:t>
      </w:r>
      <w:r>
        <w:t xml:space="preserve">and second by </w:t>
      </w:r>
      <w:r w:rsidR="003C7A17">
        <w:t>M</w:t>
      </w:r>
      <w:r w:rsidR="00F02CC2">
        <w:t xml:space="preserve">r. </w:t>
      </w:r>
      <w:r w:rsidR="00D32760">
        <w:t>Balmat</w:t>
      </w:r>
      <w:r>
        <w:t xml:space="preserve">. Motion passed unanimously. </w:t>
      </w:r>
    </w:p>
    <w:p w14:paraId="26D12B8E" w14:textId="77777777" w:rsidR="00172B02" w:rsidRDefault="00172B02" w:rsidP="00737AD4">
      <w:pPr>
        <w:spacing w:line="240" w:lineRule="auto"/>
        <w:ind w:left="720"/>
        <w:contextualSpacing/>
      </w:pPr>
    </w:p>
    <w:p w14:paraId="1E5DD5C1" w14:textId="6DE40C63" w:rsidR="00ED2E2E" w:rsidRPr="00ED2E2E" w:rsidRDefault="00EF7840" w:rsidP="00ED2E2E">
      <w:pPr>
        <w:tabs>
          <w:tab w:val="left" w:pos="1530"/>
        </w:tabs>
        <w:spacing w:line="240" w:lineRule="auto"/>
        <w:contextualSpacing/>
      </w:pPr>
      <w:r>
        <w:t xml:space="preserve">The next meeting of the San Joaquin County Resource Conservation District is scheduled for </w:t>
      </w:r>
      <w:r w:rsidR="00D32760">
        <w:t>October 15</w:t>
      </w:r>
      <w:r w:rsidR="00F000A0">
        <w:t xml:space="preserve">, 2020 at 12 pm </w:t>
      </w:r>
      <w:r w:rsidR="00641A44">
        <w:t xml:space="preserve">via teleconference. </w:t>
      </w:r>
    </w:p>
    <w:p w14:paraId="739EFE89" w14:textId="10DE1054" w:rsidR="00311895" w:rsidRPr="00311895" w:rsidRDefault="000D21E0" w:rsidP="00F000A0">
      <w:pPr>
        <w:tabs>
          <w:tab w:val="left" w:pos="1530"/>
        </w:tabs>
        <w:spacing w:line="240" w:lineRule="auto"/>
        <w:contextualSpacing/>
      </w:pPr>
      <w:r>
        <w:lastRenderedPageBreak/>
        <w:t xml:space="preserve"> </w:t>
      </w:r>
    </w:p>
    <w:p w14:paraId="25AF78E8" w14:textId="3597C116" w:rsidR="007A6F1E" w:rsidRPr="007A6F1E" w:rsidRDefault="007A6F1E" w:rsidP="007A6F1E">
      <w:pPr>
        <w:spacing w:line="240" w:lineRule="auto"/>
        <w:contextualSpacing/>
      </w:pPr>
    </w:p>
    <w:p w14:paraId="5A43BFD9" w14:textId="57BE1500" w:rsidR="00994192" w:rsidRDefault="00994192" w:rsidP="009B4257">
      <w:pPr>
        <w:spacing w:line="240" w:lineRule="auto"/>
        <w:contextualSpacing/>
      </w:pPr>
    </w:p>
    <w:p w14:paraId="7423C0EB" w14:textId="77777777" w:rsidR="005C1854" w:rsidRDefault="005C1854" w:rsidP="00737AD4">
      <w:pPr>
        <w:spacing w:line="240" w:lineRule="auto"/>
        <w:ind w:left="720"/>
        <w:contextualSpacing/>
      </w:pPr>
    </w:p>
    <w:p w14:paraId="1AACF674" w14:textId="77777777" w:rsidR="001262FF" w:rsidRDefault="001262FF" w:rsidP="00737AD4">
      <w:pPr>
        <w:spacing w:line="240" w:lineRule="auto"/>
        <w:contextualSpacing/>
      </w:pPr>
      <w:r>
        <w:tab/>
      </w:r>
    </w:p>
    <w:p w14:paraId="78777603" w14:textId="77777777" w:rsidR="001262FF" w:rsidRDefault="001262FF" w:rsidP="00737AD4">
      <w:pPr>
        <w:spacing w:line="240" w:lineRule="auto"/>
        <w:contextualSpacing/>
      </w:pPr>
      <w:r>
        <w:tab/>
      </w:r>
    </w:p>
    <w:p w14:paraId="19F741EF" w14:textId="77777777" w:rsidR="00C36367" w:rsidRDefault="00C36367" w:rsidP="00737AD4">
      <w:pPr>
        <w:spacing w:line="240" w:lineRule="auto"/>
        <w:contextualSpacing/>
      </w:pPr>
      <w:r>
        <w:t xml:space="preserve"> </w:t>
      </w:r>
    </w:p>
    <w:sectPr w:rsidR="00C36367" w:rsidSect="00DE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6005"/>
    <w:multiLevelType w:val="hybridMultilevel"/>
    <w:tmpl w:val="61F093A2"/>
    <w:lvl w:ilvl="0" w:tplc="5A8AD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10AB"/>
    <w:multiLevelType w:val="hybridMultilevel"/>
    <w:tmpl w:val="6974FBE6"/>
    <w:lvl w:ilvl="0" w:tplc="C2F24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0650A4"/>
    <w:multiLevelType w:val="hybridMultilevel"/>
    <w:tmpl w:val="4C5A95E4"/>
    <w:lvl w:ilvl="0" w:tplc="AF061BE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71754"/>
    <w:multiLevelType w:val="hybridMultilevel"/>
    <w:tmpl w:val="FCC82916"/>
    <w:lvl w:ilvl="0" w:tplc="B29E0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D642E"/>
    <w:multiLevelType w:val="hybridMultilevel"/>
    <w:tmpl w:val="FB243ACA"/>
    <w:lvl w:ilvl="0" w:tplc="A002FEE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6E1C"/>
    <w:multiLevelType w:val="hybridMultilevel"/>
    <w:tmpl w:val="25ACBD28"/>
    <w:lvl w:ilvl="0" w:tplc="23749E4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70172"/>
    <w:multiLevelType w:val="hybridMultilevel"/>
    <w:tmpl w:val="0C9870DA"/>
    <w:lvl w:ilvl="0" w:tplc="DA7686E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C934B9"/>
    <w:multiLevelType w:val="hybridMultilevel"/>
    <w:tmpl w:val="2104F032"/>
    <w:lvl w:ilvl="0" w:tplc="BC0CC72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401990"/>
    <w:multiLevelType w:val="hybridMultilevel"/>
    <w:tmpl w:val="FD9AC962"/>
    <w:lvl w:ilvl="0" w:tplc="56B82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0D15BC"/>
    <w:multiLevelType w:val="hybridMultilevel"/>
    <w:tmpl w:val="B388F0D8"/>
    <w:lvl w:ilvl="0" w:tplc="373A2E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DC5AD0"/>
    <w:multiLevelType w:val="hybridMultilevel"/>
    <w:tmpl w:val="D15657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B5437"/>
    <w:multiLevelType w:val="hybridMultilevel"/>
    <w:tmpl w:val="18D27608"/>
    <w:lvl w:ilvl="0" w:tplc="D380591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162944"/>
    <w:multiLevelType w:val="hybridMultilevel"/>
    <w:tmpl w:val="7D8027CC"/>
    <w:lvl w:ilvl="0" w:tplc="6002A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7C71E7"/>
    <w:multiLevelType w:val="hybridMultilevel"/>
    <w:tmpl w:val="F5929016"/>
    <w:lvl w:ilvl="0" w:tplc="495812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8456B8"/>
    <w:multiLevelType w:val="hybridMultilevel"/>
    <w:tmpl w:val="EF60E21C"/>
    <w:lvl w:ilvl="0" w:tplc="9C0C1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2"/>
  </w:num>
  <w:num w:numId="5">
    <w:abstractNumId w:val="0"/>
  </w:num>
  <w:num w:numId="6">
    <w:abstractNumId w:val="13"/>
  </w:num>
  <w:num w:numId="7">
    <w:abstractNumId w:val="11"/>
  </w:num>
  <w:num w:numId="8">
    <w:abstractNumId w:val="4"/>
  </w:num>
  <w:num w:numId="9">
    <w:abstractNumId w:val="10"/>
  </w:num>
  <w:num w:numId="10">
    <w:abstractNumId w:val="7"/>
  </w:num>
  <w:num w:numId="11">
    <w:abstractNumId w:val="5"/>
  </w:num>
  <w:num w:numId="12">
    <w:abstractNumId w:val="9"/>
  </w:num>
  <w:num w:numId="13">
    <w:abstractNumId w:val="1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67"/>
    <w:rsid w:val="00000597"/>
    <w:rsid w:val="000029A5"/>
    <w:rsid w:val="000134C6"/>
    <w:rsid w:val="0003037A"/>
    <w:rsid w:val="0005432A"/>
    <w:rsid w:val="000A2E17"/>
    <w:rsid w:val="000A5C04"/>
    <w:rsid w:val="000C2E76"/>
    <w:rsid w:val="000D21E0"/>
    <w:rsid w:val="000F5875"/>
    <w:rsid w:val="001262FF"/>
    <w:rsid w:val="00140F67"/>
    <w:rsid w:val="00172B02"/>
    <w:rsid w:val="001821BD"/>
    <w:rsid w:val="001B039C"/>
    <w:rsid w:val="001B1968"/>
    <w:rsid w:val="001D7914"/>
    <w:rsid w:val="001E25DC"/>
    <w:rsid w:val="00222C4D"/>
    <w:rsid w:val="00224839"/>
    <w:rsid w:val="0023365E"/>
    <w:rsid w:val="00245D1C"/>
    <w:rsid w:val="002543C0"/>
    <w:rsid w:val="00255AE4"/>
    <w:rsid w:val="0026169C"/>
    <w:rsid w:val="002706FB"/>
    <w:rsid w:val="00294A16"/>
    <w:rsid w:val="002A5BDC"/>
    <w:rsid w:val="002D1419"/>
    <w:rsid w:val="00302FD4"/>
    <w:rsid w:val="00303176"/>
    <w:rsid w:val="00303A13"/>
    <w:rsid w:val="00307388"/>
    <w:rsid w:val="00311895"/>
    <w:rsid w:val="0031248E"/>
    <w:rsid w:val="00325C63"/>
    <w:rsid w:val="00326EC9"/>
    <w:rsid w:val="0033149B"/>
    <w:rsid w:val="003324EC"/>
    <w:rsid w:val="00352A59"/>
    <w:rsid w:val="00363DF8"/>
    <w:rsid w:val="00367443"/>
    <w:rsid w:val="00383C80"/>
    <w:rsid w:val="0038601D"/>
    <w:rsid w:val="003A6EAE"/>
    <w:rsid w:val="003C7A17"/>
    <w:rsid w:val="003F01D7"/>
    <w:rsid w:val="00476748"/>
    <w:rsid w:val="004951A7"/>
    <w:rsid w:val="004B18BE"/>
    <w:rsid w:val="004B2238"/>
    <w:rsid w:val="004C2A44"/>
    <w:rsid w:val="004D46A5"/>
    <w:rsid w:val="004E0630"/>
    <w:rsid w:val="004E504A"/>
    <w:rsid w:val="004F2F10"/>
    <w:rsid w:val="00514BA7"/>
    <w:rsid w:val="005376D7"/>
    <w:rsid w:val="00562F7A"/>
    <w:rsid w:val="00575074"/>
    <w:rsid w:val="005A5E5A"/>
    <w:rsid w:val="005B187B"/>
    <w:rsid w:val="005B1B9C"/>
    <w:rsid w:val="005C1854"/>
    <w:rsid w:val="005D1E99"/>
    <w:rsid w:val="005F7A14"/>
    <w:rsid w:val="00621A62"/>
    <w:rsid w:val="00641A44"/>
    <w:rsid w:val="00642CEF"/>
    <w:rsid w:val="00646C59"/>
    <w:rsid w:val="0065431B"/>
    <w:rsid w:val="00662510"/>
    <w:rsid w:val="00681DB2"/>
    <w:rsid w:val="006A0843"/>
    <w:rsid w:val="006C315C"/>
    <w:rsid w:val="006C388E"/>
    <w:rsid w:val="006C3988"/>
    <w:rsid w:val="006C447B"/>
    <w:rsid w:val="006E0132"/>
    <w:rsid w:val="00703BB5"/>
    <w:rsid w:val="00711937"/>
    <w:rsid w:val="007225F0"/>
    <w:rsid w:val="00737AD4"/>
    <w:rsid w:val="00750699"/>
    <w:rsid w:val="00762D36"/>
    <w:rsid w:val="007677F0"/>
    <w:rsid w:val="007A6F1E"/>
    <w:rsid w:val="00803AF7"/>
    <w:rsid w:val="008227F4"/>
    <w:rsid w:val="00851520"/>
    <w:rsid w:val="00854931"/>
    <w:rsid w:val="00895A14"/>
    <w:rsid w:val="008A3A8F"/>
    <w:rsid w:val="008A5741"/>
    <w:rsid w:val="008D6D1C"/>
    <w:rsid w:val="009862E3"/>
    <w:rsid w:val="00994192"/>
    <w:rsid w:val="00997AA2"/>
    <w:rsid w:val="009A26B6"/>
    <w:rsid w:val="009B4257"/>
    <w:rsid w:val="009B7D40"/>
    <w:rsid w:val="009D73E3"/>
    <w:rsid w:val="009F362A"/>
    <w:rsid w:val="009F598D"/>
    <w:rsid w:val="009F73AF"/>
    <w:rsid w:val="00A03C27"/>
    <w:rsid w:val="00A428CD"/>
    <w:rsid w:val="00A67C61"/>
    <w:rsid w:val="00A87831"/>
    <w:rsid w:val="00A92C4F"/>
    <w:rsid w:val="00AA60C3"/>
    <w:rsid w:val="00AB0879"/>
    <w:rsid w:val="00AB3FF2"/>
    <w:rsid w:val="00AC4DA7"/>
    <w:rsid w:val="00B06A9A"/>
    <w:rsid w:val="00B328F6"/>
    <w:rsid w:val="00B418DC"/>
    <w:rsid w:val="00B743AA"/>
    <w:rsid w:val="00B75879"/>
    <w:rsid w:val="00B9175E"/>
    <w:rsid w:val="00B92BF1"/>
    <w:rsid w:val="00B92FF0"/>
    <w:rsid w:val="00BD4F63"/>
    <w:rsid w:val="00BF58DA"/>
    <w:rsid w:val="00C13638"/>
    <w:rsid w:val="00C24B1A"/>
    <w:rsid w:val="00C36367"/>
    <w:rsid w:val="00C37834"/>
    <w:rsid w:val="00C43BED"/>
    <w:rsid w:val="00C511B1"/>
    <w:rsid w:val="00C6288E"/>
    <w:rsid w:val="00C63C5C"/>
    <w:rsid w:val="00C74E21"/>
    <w:rsid w:val="00C84C3B"/>
    <w:rsid w:val="00CD39FB"/>
    <w:rsid w:val="00CD43D6"/>
    <w:rsid w:val="00D106F6"/>
    <w:rsid w:val="00D10FA7"/>
    <w:rsid w:val="00D32760"/>
    <w:rsid w:val="00D37C54"/>
    <w:rsid w:val="00D4539D"/>
    <w:rsid w:val="00D549FF"/>
    <w:rsid w:val="00D649FD"/>
    <w:rsid w:val="00D7369E"/>
    <w:rsid w:val="00DB43E8"/>
    <w:rsid w:val="00DC3DBB"/>
    <w:rsid w:val="00DC5F16"/>
    <w:rsid w:val="00DD486A"/>
    <w:rsid w:val="00DE1AD3"/>
    <w:rsid w:val="00E109C7"/>
    <w:rsid w:val="00E10D7B"/>
    <w:rsid w:val="00E14977"/>
    <w:rsid w:val="00E77BD5"/>
    <w:rsid w:val="00ED2E2E"/>
    <w:rsid w:val="00EF1E9E"/>
    <w:rsid w:val="00EF7840"/>
    <w:rsid w:val="00F000A0"/>
    <w:rsid w:val="00F02CC2"/>
    <w:rsid w:val="00F04449"/>
    <w:rsid w:val="00F3056A"/>
    <w:rsid w:val="00F345FD"/>
    <w:rsid w:val="00F477F1"/>
    <w:rsid w:val="00F61CAC"/>
    <w:rsid w:val="00F70E18"/>
    <w:rsid w:val="00F833EB"/>
    <w:rsid w:val="00FB2D2D"/>
    <w:rsid w:val="00FB4149"/>
    <w:rsid w:val="00FB5EFE"/>
    <w:rsid w:val="00FC63C1"/>
    <w:rsid w:val="00FD05A0"/>
    <w:rsid w:val="00FE2049"/>
    <w:rsid w:val="00FF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0447"/>
  <w15:docId w15:val="{BF4AC6A8-70C6-4242-83BD-F545881C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168957981" TargetMode="External"/><Relationship Id="rId5" Type="http://schemas.openxmlformats.org/officeDocument/2006/relationships/hyperlink" Target="tel:+14086503123,,1689579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San Joaquin County RCD</cp:lastModifiedBy>
  <cp:revision>2</cp:revision>
  <cp:lastPrinted>2019-02-04T20:01:00Z</cp:lastPrinted>
  <dcterms:created xsi:type="dcterms:W3CDTF">2020-10-08T17:10:00Z</dcterms:created>
  <dcterms:modified xsi:type="dcterms:W3CDTF">2020-10-08T17:10:00Z</dcterms:modified>
</cp:coreProperties>
</file>